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24" w:rsidRPr="004D0218" w:rsidRDefault="004D0218" w:rsidP="004D0218">
      <w:pPr>
        <w:adjustRightInd w:val="0"/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4D0218">
        <w:rPr>
          <w:rFonts w:ascii="標楷體" w:eastAsia="標楷體" w:hAnsi="標楷體" w:hint="eastAsia"/>
          <w:sz w:val="32"/>
          <w:szCs w:val="32"/>
        </w:rPr>
        <w:t>慈濟大學</w:t>
      </w:r>
      <w:r>
        <w:rPr>
          <w:rFonts w:ascii="標楷體" w:eastAsia="標楷體" w:hAnsi="標楷體" w:hint="eastAsia"/>
          <w:sz w:val="32"/>
          <w:szCs w:val="32"/>
        </w:rPr>
        <w:t>生物</w:t>
      </w:r>
      <w:r w:rsidRPr="004D0218">
        <w:rPr>
          <w:rFonts w:ascii="標楷體" w:eastAsia="標楷體" w:hAnsi="標楷體" w:hint="eastAsia"/>
          <w:sz w:val="32"/>
          <w:szCs w:val="32"/>
        </w:rPr>
        <w:t>實驗室清潔除</w:t>
      </w:r>
      <w:proofErr w:type="gramStart"/>
      <w:r w:rsidRPr="004D0218">
        <w:rPr>
          <w:rFonts w:ascii="標楷體" w:eastAsia="標楷體" w:hAnsi="標楷體" w:hint="eastAsia"/>
          <w:sz w:val="32"/>
          <w:szCs w:val="32"/>
        </w:rPr>
        <w:t>汙</w:t>
      </w:r>
      <w:proofErr w:type="gramEnd"/>
      <w:r w:rsidRPr="004D0218">
        <w:rPr>
          <w:rFonts w:ascii="標楷體" w:eastAsia="標楷體" w:hAnsi="標楷體" w:hint="eastAsia"/>
          <w:sz w:val="32"/>
          <w:szCs w:val="32"/>
        </w:rPr>
        <w:t>程序</w:t>
      </w:r>
      <w:r>
        <w:rPr>
          <w:rFonts w:ascii="標楷體" w:eastAsia="標楷體" w:hAnsi="標楷體" w:hint="eastAsia"/>
          <w:sz w:val="32"/>
          <w:szCs w:val="32"/>
        </w:rPr>
        <w:t>(範例)</w:t>
      </w:r>
    </w:p>
    <w:p w:rsidR="004D0218" w:rsidRPr="00743020" w:rsidRDefault="004D0218" w:rsidP="004D0218">
      <w:pPr>
        <w:adjustRightInd w:val="0"/>
        <w:snapToGrid w:val="0"/>
        <w:ind w:left="283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Times New Roman"/>
          <w:b/>
        </w:rPr>
        <w:t>1.</w:t>
      </w:r>
      <w:r w:rsidRPr="00743020">
        <w:rPr>
          <w:rFonts w:ascii="標楷體" w:eastAsia="標楷體" w:hAnsi="標楷體" w:cs="Gungsuh"/>
        </w:rPr>
        <w:t>個人傷害或暴露</w:t>
      </w:r>
      <w:bookmarkStart w:id="0" w:name="_GoBack"/>
      <w:bookmarkEnd w:id="0"/>
    </w:p>
    <w:p w:rsidR="004D0218" w:rsidRPr="00743020" w:rsidRDefault="004D0218" w:rsidP="004D0218">
      <w:pPr>
        <w:ind w:left="425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(1)含人體血液、體液或感染性病原體之刺傷、割傷及擦傷。</w:t>
      </w:r>
    </w:p>
    <w:p w:rsidR="004D0218" w:rsidRPr="00743020" w:rsidRDefault="004D0218" w:rsidP="004D0218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a.受傷</w:t>
      </w:r>
      <w:proofErr w:type="gramStart"/>
      <w:r w:rsidRPr="00743020">
        <w:rPr>
          <w:rFonts w:ascii="標楷體" w:eastAsia="標楷體" w:hAnsi="標楷體" w:cs="Gungsuh"/>
        </w:rPr>
        <w:t>人員應脫除</w:t>
      </w:r>
      <w:proofErr w:type="gramEnd"/>
      <w:r w:rsidRPr="00743020">
        <w:rPr>
          <w:rFonts w:ascii="標楷體" w:eastAsia="標楷體" w:hAnsi="標楷體" w:cs="Gungsuh"/>
        </w:rPr>
        <w:t>防護衣，將血液自受傷部位排(擠)出再立即清洗雙手及傷口，並使用適當的皮膚消毒劑或75%酒精進行消毒。</w:t>
      </w:r>
    </w:p>
    <w:p w:rsidR="004D0218" w:rsidRPr="00743020" w:rsidRDefault="004D0218" w:rsidP="004D0218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b.如為高度感染性物質或含高風險之HIV 血液，必要時應尋求醫療照護(</w:t>
      </w:r>
      <w:proofErr w:type="gramStart"/>
      <w:r w:rsidRPr="00C51653">
        <w:rPr>
          <w:rFonts w:ascii="標楷體" w:eastAsia="標楷體" w:hAnsi="標楷體" w:cs="Gungsuh"/>
        </w:rPr>
        <w:t>洽</w:t>
      </w:r>
      <w:r w:rsidRPr="00C51653">
        <w:rPr>
          <w:rFonts w:ascii="標楷體" w:eastAsia="標楷體" w:hAnsi="標楷體" w:cs="Gungsuh" w:hint="eastAsia"/>
        </w:rPr>
        <w:t>慈濟</w:t>
      </w:r>
      <w:proofErr w:type="gramEnd"/>
      <w:r w:rsidRPr="00C51653">
        <w:rPr>
          <w:rFonts w:ascii="標楷體" w:eastAsia="標楷體" w:hAnsi="標楷體" w:cs="Gungsuh"/>
        </w:rPr>
        <w:t>醫院：0</w:t>
      </w:r>
      <w:r w:rsidRPr="00C51653">
        <w:rPr>
          <w:rFonts w:ascii="標楷體" w:eastAsia="標楷體" w:hAnsi="標楷體" w:cs="Gungsuh" w:hint="eastAsia"/>
        </w:rPr>
        <w:t>3</w:t>
      </w:r>
      <w:r w:rsidRPr="00C51653">
        <w:rPr>
          <w:rFonts w:ascii="標楷體" w:eastAsia="標楷體" w:hAnsi="標楷體" w:cs="Gungsuh"/>
        </w:rPr>
        <w:t>-</w:t>
      </w:r>
      <w:r w:rsidRPr="00C51653">
        <w:rPr>
          <w:rFonts w:ascii="標楷體" w:eastAsia="標楷體" w:hAnsi="標楷體" w:cs="Gungsuh" w:hint="eastAsia"/>
        </w:rPr>
        <w:t>8561825</w:t>
      </w:r>
      <w:r w:rsidRPr="00743020">
        <w:rPr>
          <w:rFonts w:ascii="標楷體" w:eastAsia="標楷體" w:hAnsi="標楷體" w:cs="Gungsuh"/>
        </w:rPr>
        <w:t>)，告知受傷原因及可能感染之病原體種類，並保存完整之醫療紀錄。</w:t>
      </w:r>
    </w:p>
    <w:p w:rsidR="004D0218" w:rsidRPr="00743020" w:rsidRDefault="004D0218" w:rsidP="004D0218">
      <w:pPr>
        <w:ind w:left="425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(2)感染性物質飛濺到眼睛、黏膜或皮膚傷口部位。</w:t>
      </w:r>
    </w:p>
    <w:p w:rsidR="004D0218" w:rsidRPr="00743020" w:rsidRDefault="004D0218" w:rsidP="004D0218">
      <w:pPr>
        <w:ind w:left="708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a.眼睛：以乾淨清水、生理食鹽水沖洗液清洗15分鐘。</w:t>
      </w:r>
    </w:p>
    <w:p w:rsidR="004D0218" w:rsidRPr="00743020" w:rsidRDefault="004D0218" w:rsidP="004D0218">
      <w:pPr>
        <w:ind w:left="708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b.黏膜(口鼻)或皮膚傷口：以乾淨清水清洗15分鐘。</w:t>
      </w:r>
    </w:p>
    <w:p w:rsidR="004D0218" w:rsidRPr="00743020" w:rsidRDefault="004D0218" w:rsidP="004D0218">
      <w:pPr>
        <w:ind w:left="283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Times New Roman"/>
          <w:b/>
        </w:rPr>
        <w:t>2.</w:t>
      </w:r>
      <w:r w:rsidRPr="00743020">
        <w:rPr>
          <w:rFonts w:ascii="標楷體" w:eastAsia="標楷體" w:hAnsi="標楷體" w:cs="Gungsuh"/>
        </w:rPr>
        <w:t>感染性物質潑灑於生物</w:t>
      </w:r>
      <w:proofErr w:type="gramStart"/>
      <w:r w:rsidRPr="00743020">
        <w:rPr>
          <w:rFonts w:ascii="標楷體" w:eastAsia="標楷體" w:hAnsi="標楷體" w:cs="Gungsuh"/>
        </w:rPr>
        <w:t>安全櫃</w:t>
      </w:r>
      <w:proofErr w:type="gramEnd"/>
      <w:r w:rsidRPr="00743020">
        <w:rPr>
          <w:rFonts w:ascii="標楷體" w:eastAsia="標楷體" w:hAnsi="標楷體" w:cs="Gungsuh"/>
        </w:rPr>
        <w:t>內</w:t>
      </w:r>
    </w:p>
    <w:p w:rsidR="004D0218" w:rsidRPr="00743020" w:rsidRDefault="004D0218" w:rsidP="004D0218">
      <w:pPr>
        <w:ind w:left="708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a.生物</w:t>
      </w:r>
      <w:proofErr w:type="gramStart"/>
      <w:r w:rsidRPr="00743020">
        <w:rPr>
          <w:rFonts w:ascii="標楷體" w:eastAsia="標楷體" w:hAnsi="標楷體" w:cs="Gungsuh"/>
        </w:rPr>
        <w:t>安全櫃</w:t>
      </w:r>
      <w:proofErr w:type="gramEnd"/>
      <w:r w:rsidRPr="00743020">
        <w:rPr>
          <w:rFonts w:ascii="標楷體" w:eastAsia="標楷體" w:hAnsi="標楷體" w:cs="Gungsuh"/>
        </w:rPr>
        <w:t>應持續保持運轉，避免污染擴散</w:t>
      </w:r>
      <w:proofErr w:type="gramStart"/>
      <w:r w:rsidRPr="00743020">
        <w:rPr>
          <w:rFonts w:ascii="標楷體" w:eastAsia="標楷體" w:hAnsi="標楷體" w:cs="Gungsuh"/>
        </w:rPr>
        <w:t>至櫃外</w:t>
      </w:r>
      <w:proofErr w:type="gramEnd"/>
      <w:r w:rsidRPr="00743020">
        <w:rPr>
          <w:rFonts w:ascii="標楷體" w:eastAsia="標楷體" w:hAnsi="標楷體" w:cs="Gungsuh"/>
        </w:rPr>
        <w:t>。</w:t>
      </w:r>
    </w:p>
    <w:p w:rsidR="004D0218" w:rsidRPr="00743020" w:rsidRDefault="004D0218" w:rsidP="004D0218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b.確認已做好個人防護</w:t>
      </w:r>
      <w:proofErr w:type="gramStart"/>
      <w:r w:rsidRPr="00743020">
        <w:rPr>
          <w:rFonts w:ascii="標楷體" w:eastAsia="標楷體" w:hAnsi="標楷體" w:cs="Gungsuh"/>
        </w:rPr>
        <w:t>(著</w:t>
      </w:r>
      <w:proofErr w:type="gramEnd"/>
      <w:r w:rsidRPr="00743020">
        <w:rPr>
          <w:rFonts w:ascii="標楷體" w:eastAsia="標楷體" w:hAnsi="標楷體" w:cs="Gungsuh"/>
        </w:rPr>
        <w:t>手套、口罩、實驗衣等)後，</w:t>
      </w:r>
      <w:proofErr w:type="gramStart"/>
      <w:r w:rsidRPr="00743020">
        <w:rPr>
          <w:rFonts w:ascii="標楷體" w:eastAsia="標楷體" w:hAnsi="標楷體" w:cs="Gungsuh"/>
        </w:rPr>
        <w:t>立即以擦手紙</w:t>
      </w:r>
      <w:proofErr w:type="gramEnd"/>
      <w:r w:rsidRPr="00743020">
        <w:rPr>
          <w:rFonts w:ascii="標楷體" w:eastAsia="標楷體" w:hAnsi="標楷體" w:cs="Gungsuh"/>
        </w:rPr>
        <w:t>覆蓋污染區域(吸收液體)，再小心使用消毒殺菌劑(或1：10稀釋之漂白水溶液)由污染區域外側向內浸濕擦手紙，打開紫外線燈(UV)，作用至少15～30分鐘。</w:t>
      </w:r>
    </w:p>
    <w:p w:rsidR="004D0218" w:rsidRPr="00743020" w:rsidRDefault="004D0218" w:rsidP="004D0218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c.避免直接將消毒殺菌劑倒入污染區域致產生氣泡、飛沫或再次噴濺，並請勿使用大量酒精擦拭。</w:t>
      </w:r>
    </w:p>
    <w:p w:rsidR="004D0218" w:rsidRPr="00743020" w:rsidRDefault="004D0218" w:rsidP="004D0218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d.吸收溢出物之擦手紙必須放入滅菌袋中，再以75%酒精擦拭</w:t>
      </w:r>
      <w:proofErr w:type="gramStart"/>
      <w:r w:rsidRPr="00743020">
        <w:rPr>
          <w:rFonts w:ascii="標楷體" w:eastAsia="標楷體" w:hAnsi="標楷體" w:cs="Gungsuh"/>
        </w:rPr>
        <w:t>安全櫃</w:t>
      </w:r>
      <w:proofErr w:type="gramEnd"/>
      <w:r w:rsidRPr="00743020">
        <w:rPr>
          <w:rFonts w:ascii="標楷體" w:eastAsia="標楷體" w:hAnsi="標楷體" w:cs="Gungsuh"/>
        </w:rPr>
        <w:t>側面、工作區、儀器設備及可能遭污染之區域。</w:t>
      </w:r>
    </w:p>
    <w:p w:rsidR="004D0218" w:rsidRPr="00743020" w:rsidRDefault="004D0218" w:rsidP="004D0218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e.因處理洩漏污染所產生之廢棄物，</w:t>
      </w:r>
      <w:proofErr w:type="gramStart"/>
      <w:r w:rsidRPr="00743020">
        <w:rPr>
          <w:rFonts w:ascii="標楷體" w:eastAsia="標楷體" w:hAnsi="標楷體" w:cs="Gungsuh"/>
        </w:rPr>
        <w:t>均以高溫</w:t>
      </w:r>
      <w:proofErr w:type="gramEnd"/>
      <w:r w:rsidRPr="00743020">
        <w:rPr>
          <w:rFonts w:ascii="標楷體" w:eastAsia="標楷體" w:hAnsi="標楷體" w:cs="Gungsuh"/>
        </w:rPr>
        <w:t>高壓滅菌處理，無法以高溫高壓滅菌之物品，則必須以消毒殺菌劑(或1：10稀釋之漂白水溶液)處理。</w:t>
      </w:r>
    </w:p>
    <w:p w:rsidR="004D0218" w:rsidRPr="00743020" w:rsidRDefault="004D0218" w:rsidP="004D0218">
      <w:pPr>
        <w:ind w:left="283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Times New Roman"/>
          <w:b/>
        </w:rPr>
        <w:t>3.</w:t>
      </w:r>
      <w:r w:rsidRPr="00743020">
        <w:rPr>
          <w:rFonts w:ascii="標楷體" w:eastAsia="標楷體" w:hAnsi="標楷體" w:cs="Gungsuh"/>
        </w:rPr>
        <w:t>感染性物質潑灑於生物</w:t>
      </w:r>
      <w:proofErr w:type="gramStart"/>
      <w:r w:rsidRPr="00743020">
        <w:rPr>
          <w:rFonts w:ascii="標楷體" w:eastAsia="標楷體" w:hAnsi="標楷體" w:cs="Gungsuh"/>
        </w:rPr>
        <w:t>安全櫃外</w:t>
      </w:r>
      <w:proofErr w:type="gramEnd"/>
    </w:p>
    <w:p w:rsidR="004D0218" w:rsidRPr="00743020" w:rsidRDefault="004D0218" w:rsidP="004D0218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a.操作人員應立即撤離污染區域，將門關上後，張貼警示標語提醒其他人員以避免誤入遭受感染。</w:t>
      </w:r>
    </w:p>
    <w:p w:rsidR="004D0218" w:rsidRPr="00743020" w:rsidRDefault="004D0218" w:rsidP="004D0218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b.於乾淨區域適當移除受污染之個人防護裝備，並徹底洗手與可能接觸污染之部位。</w:t>
      </w:r>
    </w:p>
    <w:p w:rsidR="004D0218" w:rsidRPr="00743020" w:rsidRDefault="004D0218" w:rsidP="004D0218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c.等待至少30分鐘以待飛沫</w:t>
      </w:r>
      <w:proofErr w:type="gramStart"/>
      <w:r w:rsidRPr="00743020">
        <w:rPr>
          <w:rFonts w:ascii="標楷體" w:eastAsia="標楷體" w:hAnsi="標楷體" w:cs="Gungsuh"/>
        </w:rPr>
        <w:t>沉</w:t>
      </w:r>
      <w:proofErr w:type="gramEnd"/>
      <w:r w:rsidRPr="00743020">
        <w:rPr>
          <w:rFonts w:ascii="標楷體" w:eastAsia="標楷體" w:hAnsi="標楷體" w:cs="Gungsuh"/>
        </w:rPr>
        <w:t>降</w:t>
      </w:r>
    </w:p>
    <w:p w:rsidR="004D0218" w:rsidRPr="00743020" w:rsidRDefault="004D0218" w:rsidP="004D0218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d.穿著乾淨適當的防護裝備再進入(必要時可戴N95口罩)，</w:t>
      </w:r>
      <w:proofErr w:type="gramStart"/>
      <w:r w:rsidRPr="00743020">
        <w:rPr>
          <w:rFonts w:ascii="標楷體" w:eastAsia="標楷體" w:hAnsi="標楷體" w:cs="Gungsuh"/>
        </w:rPr>
        <w:t>先以擦手紙</w:t>
      </w:r>
      <w:proofErr w:type="gramEnd"/>
      <w:r w:rsidRPr="00743020">
        <w:rPr>
          <w:rFonts w:ascii="標楷體" w:eastAsia="標楷體" w:hAnsi="標楷體" w:cs="Gungsuh"/>
        </w:rPr>
        <w:t>覆蓋污染區域(吸收液體)，再小心使用消毒殺菌劑(或1：10稀釋之漂白水溶液)由污染區域外側向內浸濕擦手紙，作用至少15～30分鐘。</w:t>
      </w:r>
    </w:p>
    <w:p w:rsidR="004D0218" w:rsidRPr="00743020" w:rsidRDefault="004D0218" w:rsidP="004D0218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e.</w:t>
      </w:r>
      <w:proofErr w:type="gramStart"/>
      <w:r w:rsidRPr="00743020">
        <w:rPr>
          <w:rFonts w:ascii="標楷體" w:eastAsia="標楷體" w:hAnsi="標楷體" w:cs="Gungsuh"/>
        </w:rPr>
        <w:t>以擦手紙</w:t>
      </w:r>
      <w:proofErr w:type="gramEnd"/>
      <w:r w:rsidRPr="00743020">
        <w:rPr>
          <w:rFonts w:ascii="標楷體" w:eastAsia="標楷體" w:hAnsi="標楷體" w:cs="Gungsuh"/>
        </w:rPr>
        <w:t>(夾子)將</w:t>
      </w:r>
      <w:proofErr w:type="gramStart"/>
      <w:r w:rsidRPr="00743020">
        <w:rPr>
          <w:rFonts w:ascii="標楷體" w:eastAsia="標楷體" w:hAnsi="標楷體" w:cs="Gungsuh"/>
        </w:rPr>
        <w:t>汙染物移入</w:t>
      </w:r>
      <w:proofErr w:type="gramEnd"/>
      <w:r w:rsidRPr="00743020">
        <w:rPr>
          <w:rFonts w:ascii="標楷體" w:eastAsia="標楷體" w:hAnsi="標楷體" w:cs="Gungsuh"/>
        </w:rPr>
        <w:t>滅菌袋(減少手部接觸)，再以75%酒精處理可能遭受污染之區域。</w:t>
      </w:r>
    </w:p>
    <w:p w:rsidR="004D0218" w:rsidRPr="004D0218" w:rsidRDefault="004D0218" w:rsidP="004D0218">
      <w:pPr>
        <w:ind w:left="850" w:hanging="142"/>
      </w:pPr>
      <w:r w:rsidRPr="00743020">
        <w:rPr>
          <w:rFonts w:ascii="標楷體" w:eastAsia="標楷體" w:hAnsi="標楷體" w:cs="Gungsuh"/>
        </w:rPr>
        <w:t>f.因處理洩漏污染所產生之廢棄物，</w:t>
      </w:r>
      <w:proofErr w:type="gramStart"/>
      <w:r w:rsidRPr="00743020">
        <w:rPr>
          <w:rFonts w:ascii="標楷體" w:eastAsia="標楷體" w:hAnsi="標楷體" w:cs="Gungsuh"/>
        </w:rPr>
        <w:t>均以高溫</w:t>
      </w:r>
      <w:proofErr w:type="gramEnd"/>
      <w:r w:rsidRPr="00743020">
        <w:rPr>
          <w:rFonts w:ascii="標楷體" w:eastAsia="標楷體" w:hAnsi="標楷體" w:cs="Gungsuh"/>
        </w:rPr>
        <w:t>高壓滅菌處理，無法以高溫高壓滅菌之物品，則必須以消毒殺菌劑(或1：</w:t>
      </w:r>
      <w:r>
        <w:rPr>
          <w:rFonts w:ascii="標楷體" w:eastAsia="標楷體" w:hAnsi="標楷體" w:cs="Gungsuh" w:hint="eastAsia"/>
        </w:rPr>
        <w:t>10</w:t>
      </w:r>
      <w:r w:rsidRPr="00743020">
        <w:rPr>
          <w:rFonts w:ascii="標楷體" w:eastAsia="標楷體" w:hAnsi="標楷體" w:cs="Gungsuh"/>
        </w:rPr>
        <w:t>稀釋之漂白水溶液)處理。</w:t>
      </w:r>
    </w:p>
    <w:sectPr w:rsidR="004D0218" w:rsidRPr="004D02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18"/>
    <w:rsid w:val="00016524"/>
    <w:rsid w:val="000F1528"/>
    <w:rsid w:val="004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0218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0218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2018-05-03T06:36:00Z</dcterms:created>
  <dcterms:modified xsi:type="dcterms:W3CDTF">2018-05-03T06:42:00Z</dcterms:modified>
</cp:coreProperties>
</file>