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9" w:rsidRDefault="00F442AA" w:rsidP="00B41E6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u w:val="single"/>
        </w:rPr>
        <w:t>鋼瓶</w:t>
      </w:r>
      <w:r w:rsidR="00B41E69" w:rsidRPr="00B41E69">
        <w:rPr>
          <w:rFonts w:ascii="標楷體" w:eastAsia="標楷體" w:hAnsi="標楷體"/>
          <w:b/>
          <w:sz w:val="36"/>
          <w:szCs w:val="36"/>
          <w:u w:val="single"/>
        </w:rPr>
        <w:t>安全標準作業程序</w:t>
      </w:r>
      <w:r w:rsidR="00B41E69">
        <w:rPr>
          <w:rFonts w:ascii="標楷體" w:eastAsia="標楷體" w:hAnsi="標楷體" w:hint="eastAsia"/>
          <w:b/>
          <w:sz w:val="36"/>
          <w:szCs w:val="36"/>
        </w:rPr>
        <w:t>(範本)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設備名稱：鋼瓶</w:t>
      </w:r>
    </w:p>
    <w:p w:rsidR="005677F8" w:rsidRPr="005677F8" w:rsidRDefault="00A4758D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作業方式：個人作業或協力作業</w:t>
      </w:r>
    </w:p>
    <w:p w:rsidR="005677F8" w:rsidRPr="00A4758D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處理</w:t>
      </w:r>
      <w:r w:rsidRP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物品：</w:t>
      </w:r>
      <w:r w:rsidR="00A4758D" w:rsidRP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細胞培養、儀器分析、金屬加工物及非金屬加工物。</w:t>
      </w:r>
    </w:p>
    <w:p w:rsidR="005677F8" w:rsidRPr="005677F8" w:rsidRDefault="00A4758D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使用器具：高壓管線、板手</w:t>
      </w:r>
    </w:p>
    <w:p w:rsidR="005677F8" w:rsidRPr="00A4758D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防護器具：防塵口罩</w:t>
      </w:r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、鋼瓶</w:t>
      </w:r>
      <w:proofErr w:type="gramStart"/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固定架</w:t>
      </w:r>
      <w:proofErr w:type="gramEnd"/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(車)</w:t>
      </w:r>
    </w:p>
    <w:p w:rsidR="003E00FA" w:rsidRDefault="003E00FA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677F8" w:rsidRPr="005677F8" w:rsidRDefault="003E00FA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5677F8"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工作步驟：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1.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工作前：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ind w:leftChars="236" w:left="992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檢查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鋼瓶</w:t>
      </w:r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內容物之名稱、成份及危害警告標示，直立存放並確實固定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外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442AA" w:rsidRDefault="005677F8" w:rsidP="003E00FA">
      <w:pPr>
        <w:autoSpaceDE w:val="0"/>
        <w:autoSpaceDN w:val="0"/>
        <w:adjustRightInd w:val="0"/>
        <w:spacing w:line="0" w:lineRule="atLeast"/>
        <w:ind w:leftChars="236" w:left="992" w:hangingChars="152" w:hanging="426"/>
        <w:rPr>
          <w:rFonts w:ascii="標楷體" w:eastAsia="標楷體" w:hAnsi="標楷體" w:cs="¼Ð·¢Åé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="00F442AA"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檢查</w:t>
      </w:r>
      <w:proofErr w:type="gramStart"/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鋼瓶柱塞</w:t>
      </w:r>
      <w:proofErr w:type="gramEnd"/>
      <w:r w:rsidR="00F442AA">
        <w:rPr>
          <w:rFonts w:ascii="標楷體" w:eastAsia="標楷體" w:hAnsi="標楷體" w:cs="DFKaiShu-SB-Estd-BF" w:hint="eastAsia"/>
          <w:kern w:val="0"/>
          <w:sz w:val="28"/>
          <w:szCs w:val="28"/>
        </w:rPr>
        <w:t>、調節器、流量計、氣體輸送管及管夾是否損壞、洩漏。</w:t>
      </w:r>
    </w:p>
    <w:p w:rsidR="005677F8" w:rsidRPr="005677F8" w:rsidRDefault="00F442AA" w:rsidP="003E00FA">
      <w:pPr>
        <w:autoSpaceDE w:val="0"/>
        <w:autoSpaceDN w:val="0"/>
        <w:adjustRightInd w:val="0"/>
        <w:spacing w:line="0" w:lineRule="atLeast"/>
        <w:ind w:leftChars="236" w:left="992" w:hangingChars="152" w:hanging="42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¼Ð·¢Åé" w:hint="eastAsia"/>
          <w:kern w:val="0"/>
          <w:sz w:val="28"/>
          <w:szCs w:val="28"/>
        </w:rPr>
        <w:t>(3)</w:t>
      </w:r>
      <w:r w:rsidR="005677F8"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打開鋼瓶開關檢查壓力</w:t>
      </w:r>
      <w:proofErr w:type="gramStart"/>
      <w:r w:rsidR="005677F8"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錶</w:t>
      </w:r>
      <w:proofErr w:type="gramEnd"/>
      <w:r w:rsidR="005677F8"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內氣體是否足夠。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2.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工作中：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專心操作並配戴防護器具。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ind w:leftChars="237" w:left="992" w:hangingChars="151" w:hanging="423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="00A4758D">
        <w:rPr>
          <w:rFonts w:ascii="標楷體" w:eastAsia="標楷體" w:hAnsi="標楷體" w:cs="¼Ð·¢Åé" w:hint="eastAsia"/>
          <w:kern w:val="0"/>
          <w:sz w:val="28"/>
          <w:szCs w:val="28"/>
        </w:rPr>
        <w:t>使用易燃性氣體</w:t>
      </w:r>
      <w:r w:rsid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注意</w:t>
      </w:r>
      <w:proofErr w:type="gramStart"/>
      <w:r w:rsid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作業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區勿放置</w:t>
      </w:r>
      <w:proofErr w:type="gramEnd"/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易燃物品</w:t>
      </w:r>
      <w:r w:rsid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與空氣中</w:t>
      </w:r>
      <w:r w:rsidR="00A4758D">
        <w:rPr>
          <w:rFonts w:ascii="標楷體" w:eastAsia="標楷體" w:hAnsi="標楷體" w:cs="¼Ð·¢Åé" w:hint="eastAsia"/>
          <w:kern w:val="0"/>
          <w:sz w:val="28"/>
          <w:szCs w:val="28"/>
        </w:rPr>
        <w:t>易燃性氣體濃度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(3)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使用時氣體流量應控制適當。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3.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工作後：</w:t>
      </w:r>
    </w:p>
    <w:p w:rsidR="005677F8" w:rsidRPr="005677F8" w:rsidRDefault="005677F8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結束後關閉鋼瓶開關。</w:t>
      </w:r>
    </w:p>
    <w:p w:rsidR="003E00FA" w:rsidRDefault="005677F8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677F8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Pr="005677F8">
        <w:rPr>
          <w:rFonts w:ascii="標楷體" w:eastAsia="標楷體" w:hAnsi="標楷體" w:cs="DFKaiShu-SB-Estd-BF" w:hint="eastAsia"/>
          <w:kern w:val="0"/>
          <w:sz w:val="28"/>
          <w:szCs w:val="28"/>
        </w:rPr>
        <w:t>使用後機具及周邊須清潔乾淨並將器具歸定位。</w:t>
      </w:r>
    </w:p>
    <w:p w:rsidR="003E00FA" w:rsidRDefault="003E00FA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677F8" w:rsidRPr="003E00FA" w:rsidRDefault="003E00FA" w:rsidP="003E00F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A4758D">
        <w:rPr>
          <w:rFonts w:ascii="標楷體" w:eastAsia="標楷體" w:hAnsi="標楷體" w:cs="DFKaiShu-SB-Estd-BF" w:hint="eastAsia"/>
          <w:kern w:val="0"/>
          <w:sz w:val="28"/>
          <w:szCs w:val="28"/>
        </w:rPr>
        <w:t>事故處理</w:t>
      </w:r>
      <w:r w:rsidR="00A4758D" w:rsidRPr="000C32D0">
        <w:rPr>
          <w:rFonts w:ascii="標楷體" w:eastAsia="標楷體" w:hAnsi="標楷體"/>
          <w:sz w:val="28"/>
          <w:szCs w:val="28"/>
        </w:rPr>
        <w:t>：</w:t>
      </w:r>
    </w:p>
    <w:p w:rsidR="003E00FA" w:rsidRPr="005C085F" w:rsidRDefault="003E00FA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(1)</w:t>
      </w:r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通知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場所負責人或管理人、系(所)辦公室、警衛室、環安中心。</w:t>
      </w:r>
    </w:p>
    <w:p w:rsidR="003E00FA" w:rsidRPr="005C085F" w:rsidRDefault="003E00FA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(2)</w:t>
      </w:r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受傷</w:t>
      </w:r>
      <w:proofErr w:type="gramStart"/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人員送衛保</w:t>
      </w:r>
      <w:proofErr w:type="gramEnd"/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組或醫院治療</w:t>
      </w:r>
      <w:r w:rsidRPr="005C085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E00FA" w:rsidRPr="005C085F" w:rsidRDefault="003E00FA" w:rsidP="003E00FA">
      <w:pPr>
        <w:autoSpaceDE w:val="0"/>
        <w:autoSpaceDN w:val="0"/>
        <w:adjustRightInd w:val="0"/>
        <w:spacing w:line="0" w:lineRule="atLeast"/>
        <w:ind w:firstLineChars="202" w:firstLine="566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/>
          <w:kern w:val="0"/>
          <w:sz w:val="28"/>
          <w:szCs w:val="28"/>
        </w:rPr>
        <w:t>(3)</w:t>
      </w:r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機具設備報請營</w:t>
      </w:r>
      <w:proofErr w:type="gramStart"/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繕</w:t>
      </w:r>
      <w:proofErr w:type="gramEnd"/>
      <w:r w:rsidRPr="005C085F">
        <w:rPr>
          <w:rFonts w:ascii="標楷體" w:eastAsia="標楷體" w:hAnsi="標楷體" w:cs="DFKaiShu-SB-Estd-BF" w:hint="eastAsia"/>
          <w:kern w:val="0"/>
          <w:sz w:val="28"/>
          <w:szCs w:val="28"/>
        </w:rPr>
        <w:t>組或廠商維修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E00FA" w:rsidRDefault="003E00FA" w:rsidP="003E00FA">
      <w:pPr>
        <w:rPr>
          <w:rFonts w:ascii="標楷體" w:eastAsia="標楷體" w:hAnsi="標楷體"/>
        </w:rPr>
      </w:pPr>
    </w:p>
    <w:p w:rsidR="003E00FA" w:rsidRPr="00CA6490" w:rsidRDefault="003E00FA" w:rsidP="003E00F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</w:t>
      </w:r>
      <w:r w:rsidRPr="00CA6490">
        <w:rPr>
          <w:rFonts w:ascii="標楷體" w:eastAsia="標楷體" w:hAnsi="標楷體" w:hint="eastAsia"/>
          <w:sz w:val="28"/>
          <w:szCs w:val="28"/>
        </w:rPr>
        <w:t>作人：</w:t>
      </w:r>
    </w:p>
    <w:p w:rsidR="003E00FA" w:rsidRPr="005C085F" w:rsidRDefault="003E00FA" w:rsidP="003E00FA">
      <w:pPr>
        <w:spacing w:line="0" w:lineRule="atLeast"/>
        <w:rPr>
          <w:rFonts w:ascii="標楷體" w:eastAsia="標楷體" w:hAnsi="標楷體"/>
        </w:rPr>
      </w:pPr>
      <w:r w:rsidRPr="00CA6490">
        <w:rPr>
          <w:rFonts w:ascii="標楷體" w:eastAsia="標楷體" w:hAnsi="標楷體" w:hint="eastAsia"/>
          <w:sz w:val="28"/>
          <w:szCs w:val="28"/>
        </w:rPr>
        <w:t>實驗室負責人：</w:t>
      </w:r>
    </w:p>
    <w:p w:rsidR="003E00FA" w:rsidRPr="00092F16" w:rsidRDefault="003E00FA" w:rsidP="003E00FA">
      <w:pPr>
        <w:ind w:left="1488" w:hangingChars="531" w:hanging="1488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備註</w:t>
      </w:r>
      <w:r w:rsidRPr="00EE18AB">
        <w:rPr>
          <w:rFonts w:ascii="標楷體" w:eastAsia="標楷體" w:hAnsi="標楷體" w:hint="eastAsia"/>
          <w:b/>
          <w:color w:val="FF0000"/>
          <w:sz w:val="28"/>
          <w:szCs w:val="28"/>
        </w:rPr>
        <w:t>：本作業程序僅供參考，各系(所)中心或實驗室請依實際需求修改。</w:t>
      </w:r>
    </w:p>
    <w:p w:rsidR="009E48D9" w:rsidRPr="003E00FA" w:rsidRDefault="009E48D9" w:rsidP="003E00F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E48D9" w:rsidRPr="003E00FA" w:rsidSect="00313356">
      <w:pgSz w:w="11906" w:h="16838"/>
      <w:pgMar w:top="1134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8E" w:rsidRDefault="0098728E" w:rsidP="00531AB4">
      <w:r>
        <w:separator/>
      </w:r>
    </w:p>
  </w:endnote>
  <w:endnote w:type="continuationSeparator" w:id="0">
    <w:p w:rsidR="0098728E" w:rsidRDefault="0098728E" w:rsidP="005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8E" w:rsidRDefault="0098728E" w:rsidP="00531AB4">
      <w:r>
        <w:separator/>
      </w:r>
    </w:p>
  </w:footnote>
  <w:footnote w:type="continuationSeparator" w:id="0">
    <w:p w:rsidR="0098728E" w:rsidRDefault="0098728E" w:rsidP="0053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6"/>
    <w:rsid w:val="00087FAE"/>
    <w:rsid w:val="000C32D0"/>
    <w:rsid w:val="000D79DE"/>
    <w:rsid w:val="000F778E"/>
    <w:rsid w:val="00132447"/>
    <w:rsid w:val="00216DBC"/>
    <w:rsid w:val="00313356"/>
    <w:rsid w:val="003B10C9"/>
    <w:rsid w:val="003E00FA"/>
    <w:rsid w:val="00481B74"/>
    <w:rsid w:val="004D2A01"/>
    <w:rsid w:val="00531AB4"/>
    <w:rsid w:val="005677F8"/>
    <w:rsid w:val="00615983"/>
    <w:rsid w:val="00695CC4"/>
    <w:rsid w:val="00747239"/>
    <w:rsid w:val="008748FD"/>
    <w:rsid w:val="008846A7"/>
    <w:rsid w:val="008C1AAE"/>
    <w:rsid w:val="0098728E"/>
    <w:rsid w:val="009E48D9"/>
    <w:rsid w:val="00A4758D"/>
    <w:rsid w:val="00AB01DD"/>
    <w:rsid w:val="00B41E69"/>
    <w:rsid w:val="00B61B0E"/>
    <w:rsid w:val="00C21838"/>
    <w:rsid w:val="00C24E50"/>
    <w:rsid w:val="00E76237"/>
    <w:rsid w:val="00F442AA"/>
    <w:rsid w:val="00F87BD7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FAE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7FA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7FA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87FA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rsid w:val="00087FA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087FA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Subtitle"/>
    <w:basedOn w:val="a"/>
    <w:next w:val="a"/>
    <w:link w:val="a4"/>
    <w:qFormat/>
    <w:rsid w:val="00087FA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87FAE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087FAE"/>
    <w:rPr>
      <w:b/>
      <w:bCs/>
    </w:rPr>
  </w:style>
  <w:style w:type="character" w:styleId="a6">
    <w:name w:val="Emphasis"/>
    <w:qFormat/>
    <w:rsid w:val="00087FAE"/>
    <w:rPr>
      <w:b w:val="0"/>
      <w:bCs w:val="0"/>
      <w:i w:val="0"/>
      <w:iCs w:val="0"/>
      <w:color w:val="CC0033"/>
    </w:rPr>
  </w:style>
  <w:style w:type="paragraph" w:styleId="a7">
    <w:name w:val="No Spacing"/>
    <w:link w:val="a8"/>
    <w:uiPriority w:val="1"/>
    <w:qFormat/>
    <w:rsid w:val="00087FAE"/>
    <w:pPr>
      <w:widowControl w:val="0"/>
    </w:pPr>
    <w:rPr>
      <w:kern w:val="2"/>
      <w:sz w:val="24"/>
      <w:szCs w:val="24"/>
    </w:rPr>
  </w:style>
  <w:style w:type="character" w:customStyle="1" w:styleId="a8">
    <w:name w:val="無間距 字元"/>
    <w:link w:val="a7"/>
    <w:uiPriority w:val="1"/>
    <w:rsid w:val="00087FAE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87FAE"/>
    <w:pPr>
      <w:ind w:leftChars="200" w:left="480"/>
    </w:pPr>
  </w:style>
  <w:style w:type="paragraph" w:styleId="aa">
    <w:name w:val="header"/>
    <w:basedOn w:val="a"/>
    <w:link w:val="ab"/>
    <w:uiPriority w:val="99"/>
    <w:semiHidden/>
    <w:unhideWhenUsed/>
    <w:rsid w:val="0053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31AB4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3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31AB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FAE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7FA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7FA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87FA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rsid w:val="00087FA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087FA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Subtitle"/>
    <w:basedOn w:val="a"/>
    <w:next w:val="a"/>
    <w:link w:val="a4"/>
    <w:qFormat/>
    <w:rsid w:val="00087FA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87FAE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087FAE"/>
    <w:rPr>
      <w:b/>
      <w:bCs/>
    </w:rPr>
  </w:style>
  <w:style w:type="character" w:styleId="a6">
    <w:name w:val="Emphasis"/>
    <w:qFormat/>
    <w:rsid w:val="00087FAE"/>
    <w:rPr>
      <w:b w:val="0"/>
      <w:bCs w:val="0"/>
      <w:i w:val="0"/>
      <w:iCs w:val="0"/>
      <w:color w:val="CC0033"/>
    </w:rPr>
  </w:style>
  <w:style w:type="paragraph" w:styleId="a7">
    <w:name w:val="No Spacing"/>
    <w:link w:val="a8"/>
    <w:uiPriority w:val="1"/>
    <w:qFormat/>
    <w:rsid w:val="00087FAE"/>
    <w:pPr>
      <w:widowControl w:val="0"/>
    </w:pPr>
    <w:rPr>
      <w:kern w:val="2"/>
      <w:sz w:val="24"/>
      <w:szCs w:val="24"/>
    </w:rPr>
  </w:style>
  <w:style w:type="character" w:customStyle="1" w:styleId="a8">
    <w:name w:val="無間距 字元"/>
    <w:link w:val="a7"/>
    <w:uiPriority w:val="1"/>
    <w:rsid w:val="00087FAE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87FAE"/>
    <w:pPr>
      <w:ind w:leftChars="200" w:left="480"/>
    </w:pPr>
  </w:style>
  <w:style w:type="paragraph" w:styleId="aa">
    <w:name w:val="header"/>
    <w:basedOn w:val="a"/>
    <w:link w:val="ab"/>
    <w:uiPriority w:val="99"/>
    <w:semiHidden/>
    <w:unhideWhenUsed/>
    <w:rsid w:val="0053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31AB4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3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31A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2022-12-16T04:46:00Z</dcterms:created>
  <dcterms:modified xsi:type="dcterms:W3CDTF">2022-12-16T04:46:00Z</dcterms:modified>
</cp:coreProperties>
</file>